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E5FFC0" w14:textId="77777777" w:rsidR="00212AC8" w:rsidRPr="00212AC8" w:rsidRDefault="00212AC8" w:rsidP="6F9B236F">
      <w:pPr>
        <w:spacing w:line="300" w:lineRule="auto"/>
        <w:rPr>
          <w:rFonts w:ascii="Aptos" w:eastAsiaTheme="minorEastAsia" w:hAnsi="Aptos" w:cstheme="minorBidi"/>
          <w:b/>
          <w:bCs/>
          <w:caps/>
          <w:sz w:val="28"/>
          <w:szCs w:val="28"/>
        </w:rPr>
      </w:pPr>
    </w:p>
    <w:p w14:paraId="572B0447" w14:textId="31E4D5AC" w:rsidR="00E5114A" w:rsidRPr="00212AC8" w:rsidRDefault="00212AC8" w:rsidP="6F9B236F">
      <w:pPr>
        <w:spacing w:line="300" w:lineRule="auto"/>
        <w:rPr>
          <w:rFonts w:ascii="Aptos" w:eastAsiaTheme="minorEastAsia" w:hAnsi="Aptos" w:cstheme="minorBidi"/>
          <w:b/>
          <w:bCs/>
          <w:caps/>
          <w:color w:val="2D9164"/>
          <w:sz w:val="28"/>
          <w:szCs w:val="28"/>
        </w:rPr>
      </w:pPr>
      <w:r w:rsidRPr="00212AC8">
        <w:rPr>
          <w:rFonts w:ascii="Aptos" w:eastAsiaTheme="minorEastAsia" w:hAnsi="Aptos" w:cstheme="minorBidi"/>
          <w:b/>
          <w:bCs/>
          <w:caps/>
          <w:noProof/>
          <w:color w:val="2D9164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ADBF09A" wp14:editId="4CBAB5FF">
            <wp:simplePos x="0" y="0"/>
            <wp:positionH relativeFrom="page">
              <wp:posOffset>7620</wp:posOffset>
            </wp:positionH>
            <wp:positionV relativeFrom="margin">
              <wp:posOffset>-392430</wp:posOffset>
            </wp:positionV>
            <wp:extent cx="7543800" cy="10896600"/>
            <wp:effectExtent l="0" t="0" r="0" b="0"/>
            <wp:wrapNone/>
            <wp:docPr id="7826445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44579" name="Grafik 78264457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14A" w:rsidRPr="00212AC8">
        <w:rPr>
          <w:rFonts w:ascii="Aptos" w:eastAsiaTheme="minorEastAsia" w:hAnsi="Aptos" w:cstheme="minorBidi"/>
          <w:b/>
          <w:bCs/>
          <w:caps/>
          <w:color w:val="2D9164"/>
          <w:sz w:val="28"/>
          <w:szCs w:val="28"/>
        </w:rPr>
        <w:t xml:space="preserve">MELDEBOGEN </w:t>
      </w:r>
      <w:r w:rsidRPr="00212AC8">
        <w:rPr>
          <w:rFonts w:ascii="Aptos" w:eastAsiaTheme="minorEastAsia" w:hAnsi="Aptos" w:cstheme="minorBidi"/>
          <w:b/>
          <w:bCs/>
          <w:caps/>
          <w:color w:val="2D9164"/>
          <w:sz w:val="28"/>
          <w:szCs w:val="28"/>
        </w:rPr>
        <w:t>HALLE</w:t>
      </w:r>
      <w:r w:rsidR="00647F78" w:rsidRPr="00212AC8">
        <w:rPr>
          <w:rFonts w:ascii="Aptos" w:eastAsiaTheme="minorEastAsia" w:hAnsi="Aptos" w:cstheme="minorBidi"/>
          <w:b/>
          <w:bCs/>
          <w:caps/>
          <w:color w:val="2D9164"/>
          <w:sz w:val="28"/>
          <w:szCs w:val="28"/>
        </w:rPr>
        <w:t xml:space="preserve"> 20</w:t>
      </w:r>
      <w:r w:rsidR="00DF4768" w:rsidRPr="00212AC8">
        <w:rPr>
          <w:rFonts w:ascii="Aptos" w:eastAsiaTheme="minorEastAsia" w:hAnsi="Aptos" w:cstheme="minorBidi"/>
          <w:b/>
          <w:bCs/>
          <w:caps/>
          <w:color w:val="2D9164"/>
          <w:sz w:val="28"/>
          <w:szCs w:val="28"/>
        </w:rPr>
        <w:t>26</w:t>
      </w:r>
      <w:r w:rsidRPr="00212AC8">
        <w:rPr>
          <w:rFonts w:ascii="Aptos" w:eastAsiaTheme="minorEastAsia" w:hAnsi="Aptos" w:cstheme="minorBidi"/>
          <w:b/>
          <w:bCs/>
          <w:caps/>
          <w:color w:val="2D9164"/>
          <w:sz w:val="28"/>
          <w:szCs w:val="28"/>
        </w:rPr>
        <w:t>/2027</w:t>
      </w:r>
    </w:p>
    <w:p w14:paraId="22BF6193" w14:textId="0A7E1C27" w:rsidR="00E5114A" w:rsidRPr="00212AC8" w:rsidRDefault="00E5114A" w:rsidP="6F9B236F">
      <w:pPr>
        <w:spacing w:line="300" w:lineRule="auto"/>
        <w:jc w:val="both"/>
        <w:rPr>
          <w:rFonts w:ascii="Aptos" w:eastAsiaTheme="minorEastAsia" w:hAnsi="Aptos" w:cstheme="minorBidi"/>
          <w:sz w:val="22"/>
          <w:szCs w:val="22"/>
        </w:rPr>
      </w:pPr>
      <w:r w:rsidRPr="00212AC8">
        <w:rPr>
          <w:rFonts w:ascii="Aptos" w:eastAsiaTheme="minorEastAsia" w:hAnsi="Aptos" w:cstheme="minorBidi"/>
          <w:sz w:val="22"/>
          <w:szCs w:val="22"/>
        </w:rPr>
        <w:t xml:space="preserve">zu den </w:t>
      </w:r>
      <w:r w:rsidR="00212AC8" w:rsidRPr="00212AC8">
        <w:rPr>
          <w:rFonts w:ascii="Aptos" w:eastAsiaTheme="minorEastAsia" w:hAnsi="Aptos" w:cstheme="minorBidi"/>
          <w:sz w:val="22"/>
          <w:szCs w:val="22"/>
        </w:rPr>
        <w:t>Ligen</w:t>
      </w:r>
      <w:r w:rsidR="1B9B295F" w:rsidRPr="00212AC8">
        <w:rPr>
          <w:rFonts w:ascii="Aptos" w:eastAsiaTheme="minorEastAsia" w:hAnsi="Aptos" w:cstheme="minorBidi"/>
          <w:sz w:val="22"/>
          <w:szCs w:val="22"/>
        </w:rPr>
        <w:t xml:space="preserve"> des Rheinbezirk, sowie U10-, U8- und Minis U16-Bereich</w:t>
      </w:r>
    </w:p>
    <w:p w14:paraId="5DAB6C7B" w14:textId="26B9A561" w:rsidR="00A50725" w:rsidRPr="00212AC8" w:rsidRDefault="00A50725" w:rsidP="6F9B236F">
      <w:pPr>
        <w:spacing w:line="300" w:lineRule="auto"/>
        <w:rPr>
          <w:rFonts w:ascii="Aptos" w:eastAsiaTheme="minorEastAsia" w:hAnsi="Aptos" w:cstheme="minorBidi"/>
        </w:rPr>
      </w:pPr>
    </w:p>
    <w:p w14:paraId="796DDE31" w14:textId="77777777" w:rsidR="00A50725" w:rsidRPr="00212AC8" w:rsidRDefault="00A50725" w:rsidP="6F9B236F">
      <w:pPr>
        <w:spacing w:line="300" w:lineRule="auto"/>
        <w:rPr>
          <w:rFonts w:ascii="Aptos" w:eastAsiaTheme="minorEastAsia" w:hAnsi="Aptos" w:cstheme="minorBidi"/>
          <w:b/>
          <w:bCs/>
        </w:rPr>
      </w:pPr>
      <w:r w:rsidRPr="00212AC8">
        <w:rPr>
          <w:rFonts w:ascii="Aptos" w:eastAsiaTheme="minorEastAsia" w:hAnsi="Aptos" w:cstheme="minorBidi"/>
          <w:b/>
          <w:bCs/>
        </w:rPr>
        <w:t>Ab der Hallensaison 2022/23 muss eine entsprechende PSG-Ansprechperson veröffentlicht sein, um am Jugendspielbetrieb des WHVs teilnehmen zu dürfen.</w:t>
      </w:r>
    </w:p>
    <w:p w14:paraId="02EB378F" w14:textId="77777777" w:rsidR="00A50725" w:rsidRPr="00212AC8" w:rsidRDefault="00A50725" w:rsidP="6F9B236F">
      <w:pPr>
        <w:spacing w:line="300" w:lineRule="auto"/>
        <w:rPr>
          <w:rFonts w:ascii="Aptos" w:eastAsiaTheme="minorEastAsia" w:hAnsi="Aptos" w:cstheme="minorBidi"/>
        </w:rPr>
      </w:pPr>
    </w:p>
    <w:p w14:paraId="4F1EFB02" w14:textId="7808C2EF" w:rsidR="00E5114A" w:rsidRPr="00212AC8" w:rsidRDefault="00E5114A" w:rsidP="1724C65C">
      <w:pPr>
        <w:pStyle w:val="berschrift9"/>
        <w:spacing w:line="300" w:lineRule="auto"/>
        <w:jc w:val="left"/>
        <w:rPr>
          <w:rFonts w:ascii="Aptos" w:eastAsiaTheme="minorEastAsia" w:hAnsi="Aptos" w:cstheme="minorBidi"/>
          <w:color w:val="538135" w:themeColor="accent6" w:themeShade="BF"/>
          <w:sz w:val="22"/>
          <w:szCs w:val="22"/>
        </w:rPr>
      </w:pPr>
      <w:r w:rsidRPr="00212AC8">
        <w:rPr>
          <w:rFonts w:ascii="Aptos" w:eastAsiaTheme="minorEastAsia" w:hAnsi="Aptos" w:cstheme="minorBidi"/>
          <w:color w:val="2D9164"/>
          <w:sz w:val="22"/>
          <w:szCs w:val="22"/>
        </w:rPr>
        <w:t xml:space="preserve">Rücksendung bis zum </w:t>
      </w:r>
      <w:r w:rsidR="00212AC8" w:rsidRPr="00212AC8">
        <w:rPr>
          <w:rFonts w:ascii="Aptos" w:eastAsiaTheme="minorEastAsia" w:hAnsi="Aptos" w:cstheme="minorBidi"/>
          <w:color w:val="2D9164"/>
          <w:sz w:val="22"/>
          <w:szCs w:val="22"/>
        </w:rPr>
        <w:t>31</w:t>
      </w:r>
      <w:r w:rsidRPr="00212AC8">
        <w:rPr>
          <w:rFonts w:ascii="Aptos" w:eastAsiaTheme="minorEastAsia" w:hAnsi="Aptos" w:cstheme="minorBidi"/>
          <w:color w:val="2D9164"/>
          <w:sz w:val="22"/>
          <w:szCs w:val="22"/>
        </w:rPr>
        <w:t xml:space="preserve">. </w:t>
      </w:r>
      <w:r w:rsidR="00212AC8" w:rsidRPr="00212AC8">
        <w:rPr>
          <w:rFonts w:ascii="Aptos" w:eastAsiaTheme="minorEastAsia" w:hAnsi="Aptos" w:cstheme="minorBidi"/>
          <w:color w:val="2D9164"/>
          <w:sz w:val="22"/>
          <w:szCs w:val="22"/>
        </w:rPr>
        <w:t>Mai</w:t>
      </w:r>
      <w:r w:rsidRPr="00212AC8">
        <w:rPr>
          <w:rFonts w:ascii="Aptos" w:eastAsiaTheme="minorEastAsia" w:hAnsi="Aptos" w:cstheme="minorBidi"/>
          <w:color w:val="2D9164"/>
          <w:sz w:val="22"/>
          <w:szCs w:val="22"/>
        </w:rPr>
        <w:t xml:space="preserve"> 20</w:t>
      </w:r>
      <w:r w:rsidR="00F041C9" w:rsidRPr="00212AC8">
        <w:rPr>
          <w:rFonts w:ascii="Aptos" w:eastAsiaTheme="minorEastAsia" w:hAnsi="Aptos" w:cstheme="minorBidi"/>
          <w:color w:val="2D9164"/>
          <w:sz w:val="22"/>
          <w:szCs w:val="22"/>
        </w:rPr>
        <w:t>2</w:t>
      </w:r>
      <w:r w:rsidR="001D4434" w:rsidRPr="00212AC8">
        <w:rPr>
          <w:rFonts w:ascii="Aptos" w:eastAsiaTheme="minorEastAsia" w:hAnsi="Aptos" w:cstheme="minorBidi"/>
          <w:color w:val="2D9164"/>
          <w:sz w:val="22"/>
          <w:szCs w:val="22"/>
        </w:rPr>
        <w:t>6</w:t>
      </w:r>
      <w:r w:rsidRPr="00212AC8">
        <w:rPr>
          <w:rFonts w:ascii="Aptos" w:eastAsiaTheme="minorEastAsia" w:hAnsi="Aptos" w:cstheme="minorBidi"/>
          <w:color w:val="2D9164"/>
          <w:sz w:val="22"/>
          <w:szCs w:val="22"/>
        </w:rPr>
        <w:t xml:space="preserve"> an:</w:t>
      </w:r>
      <w:r w:rsidR="00212AC8" w:rsidRPr="00212AC8">
        <w:rPr>
          <w:rFonts w:ascii="Aptos" w:eastAsiaTheme="minorEastAsia" w:hAnsi="Aptos" w:cstheme="minorBidi"/>
          <w:color w:val="2D9164"/>
          <w:sz w:val="22"/>
          <w:szCs w:val="22"/>
          <w:u w:val="none"/>
        </w:rPr>
        <w:t xml:space="preserve">   </w:t>
      </w:r>
      <w:hyperlink r:id="rId8" w:history="1">
        <w:r w:rsidR="00212AC8" w:rsidRPr="00212AC8">
          <w:rPr>
            <w:rStyle w:val="Hyperlink"/>
            <w:rFonts w:ascii="Aptos" w:eastAsiaTheme="minorEastAsia" w:hAnsi="Aptos" w:cstheme="minorBidi"/>
            <w:color w:val="2D9164"/>
            <w:sz w:val="22"/>
            <w:szCs w:val="22"/>
            <w:u w:val="none"/>
          </w:rPr>
          <w:t>terminplanung@hockey-rheinbezirk.de</w:t>
        </w:r>
      </w:hyperlink>
      <w:r w:rsidR="00212AC8" w:rsidRPr="00212AC8">
        <w:rPr>
          <w:rFonts w:ascii="Aptos" w:eastAsiaTheme="minorEastAsia" w:hAnsi="Aptos" w:cstheme="minorBidi"/>
          <w:color w:val="538135" w:themeColor="accent6" w:themeShade="BF"/>
          <w:sz w:val="22"/>
          <w:szCs w:val="22"/>
          <w:u w:val="none"/>
        </w:rPr>
        <w:t xml:space="preserve"> </w:t>
      </w:r>
    </w:p>
    <w:p w14:paraId="32A638F8" w14:textId="77777777" w:rsidR="00E5114A" w:rsidRPr="00212AC8" w:rsidRDefault="00E5114A" w:rsidP="6F9B236F">
      <w:pPr>
        <w:pStyle w:val="berschrift9"/>
        <w:tabs>
          <w:tab w:val="left" w:pos="0"/>
          <w:tab w:val="left" w:pos="2552"/>
        </w:tabs>
        <w:spacing w:line="300" w:lineRule="auto"/>
        <w:jc w:val="left"/>
        <w:rPr>
          <w:rFonts w:ascii="Aptos" w:eastAsiaTheme="minorEastAsia" w:hAnsi="Aptos" w:cstheme="minorBidi"/>
          <w:b w:val="0"/>
          <w:sz w:val="20"/>
          <w:u w:val="none"/>
        </w:rPr>
      </w:pPr>
      <w:r w:rsidRPr="00212AC8">
        <w:rPr>
          <w:rFonts w:ascii="Aptos" w:eastAsiaTheme="minorEastAsia" w:hAnsi="Aptos" w:cstheme="minorBidi"/>
          <w:b w:val="0"/>
          <w:sz w:val="20"/>
          <w:u w:val="none"/>
        </w:rPr>
        <w:t>Bei später eingehenden Meldungen wird keine Garantie für die gewünschte Liga übernommen!</w:t>
      </w:r>
    </w:p>
    <w:p w14:paraId="195BFB00" w14:textId="09A1EF56" w:rsidR="6F9B236F" w:rsidRPr="00212AC8" w:rsidRDefault="6F9B236F" w:rsidP="6F9B236F">
      <w:pPr>
        <w:tabs>
          <w:tab w:val="left" w:pos="0"/>
          <w:tab w:val="left" w:pos="2552"/>
        </w:tabs>
        <w:rPr>
          <w:rFonts w:ascii="Aptos" w:eastAsiaTheme="minorEastAsia" w:hAnsi="Aptos" w:cstheme="minorBidi"/>
        </w:rPr>
      </w:pPr>
    </w:p>
    <w:p w14:paraId="505720EE" w14:textId="39385C96" w:rsidR="314210FB" w:rsidRPr="00212AC8" w:rsidRDefault="314210FB" w:rsidP="6F9B236F">
      <w:pPr>
        <w:tabs>
          <w:tab w:val="left" w:pos="0"/>
          <w:tab w:val="left" w:pos="2552"/>
        </w:tabs>
        <w:rPr>
          <w:rFonts w:ascii="Aptos" w:eastAsiaTheme="minorEastAsia" w:hAnsi="Aptos" w:cstheme="minorBidi"/>
          <w:b/>
          <w:bCs/>
        </w:rPr>
      </w:pPr>
      <w:r w:rsidRPr="00212AC8">
        <w:rPr>
          <w:rFonts w:ascii="Aptos" w:eastAsiaTheme="minorEastAsia" w:hAnsi="Aptos" w:cstheme="minorBidi"/>
          <w:b/>
          <w:bCs/>
        </w:rPr>
        <w:t xml:space="preserve">Die Meldung aller Mannschaften im Westdeutschen Hockey-Verband </w:t>
      </w:r>
      <w:r w:rsidR="717EBB4C" w:rsidRPr="00212AC8">
        <w:rPr>
          <w:rFonts w:ascii="Aptos" w:eastAsiaTheme="minorEastAsia" w:hAnsi="Aptos" w:cstheme="minorBidi"/>
          <w:b/>
          <w:bCs/>
        </w:rPr>
        <w:t xml:space="preserve">(Regional-, Ober- und Verbandsliga) </w:t>
      </w:r>
      <w:r w:rsidRPr="00212AC8">
        <w:rPr>
          <w:rFonts w:ascii="Aptos" w:eastAsiaTheme="minorEastAsia" w:hAnsi="Aptos" w:cstheme="minorBidi"/>
          <w:b/>
          <w:bCs/>
        </w:rPr>
        <w:t>erfolgt gemäß WHV Mitteilung Nr. 1</w:t>
      </w:r>
      <w:r w:rsidR="00212AC8" w:rsidRPr="00212AC8">
        <w:rPr>
          <w:rFonts w:ascii="Aptos" w:eastAsiaTheme="minorEastAsia" w:hAnsi="Aptos" w:cstheme="minorBidi"/>
          <w:b/>
          <w:bCs/>
        </w:rPr>
        <w:t>27</w:t>
      </w:r>
      <w:r w:rsidRPr="00212AC8">
        <w:rPr>
          <w:rFonts w:ascii="Aptos" w:eastAsiaTheme="minorEastAsia" w:hAnsi="Aptos" w:cstheme="minorBidi"/>
          <w:b/>
          <w:bCs/>
        </w:rPr>
        <w:t xml:space="preserve"> vom </w:t>
      </w:r>
      <w:r w:rsidR="00212AC8" w:rsidRPr="00212AC8">
        <w:rPr>
          <w:rFonts w:ascii="Aptos" w:eastAsiaTheme="minorEastAsia" w:hAnsi="Aptos" w:cstheme="minorBidi"/>
          <w:b/>
          <w:bCs/>
        </w:rPr>
        <w:t>11</w:t>
      </w:r>
      <w:r w:rsidRPr="00212AC8">
        <w:rPr>
          <w:rFonts w:ascii="Aptos" w:eastAsiaTheme="minorEastAsia" w:hAnsi="Aptos" w:cstheme="minorBidi"/>
          <w:b/>
          <w:bCs/>
        </w:rPr>
        <w:t>.</w:t>
      </w:r>
      <w:r w:rsidR="00212AC8" w:rsidRPr="00212AC8">
        <w:rPr>
          <w:rFonts w:ascii="Aptos" w:eastAsiaTheme="minorEastAsia" w:hAnsi="Aptos" w:cstheme="minorBidi"/>
          <w:b/>
          <w:bCs/>
        </w:rPr>
        <w:t>05</w:t>
      </w:r>
      <w:r w:rsidRPr="00212AC8">
        <w:rPr>
          <w:rFonts w:ascii="Aptos" w:eastAsiaTheme="minorEastAsia" w:hAnsi="Aptos" w:cstheme="minorBidi"/>
          <w:b/>
          <w:bCs/>
        </w:rPr>
        <w:t>.202</w:t>
      </w:r>
      <w:r w:rsidR="00212AC8" w:rsidRPr="00212AC8">
        <w:rPr>
          <w:rFonts w:ascii="Aptos" w:eastAsiaTheme="minorEastAsia" w:hAnsi="Aptos" w:cstheme="minorBidi"/>
          <w:b/>
          <w:bCs/>
        </w:rPr>
        <w:t>6</w:t>
      </w:r>
      <w:r w:rsidRPr="00212AC8">
        <w:rPr>
          <w:rFonts w:ascii="Aptos" w:eastAsiaTheme="minorEastAsia" w:hAnsi="Aptos" w:cstheme="minorBidi"/>
          <w:b/>
          <w:bCs/>
        </w:rPr>
        <w:t xml:space="preserve"> ausschlie</w:t>
      </w:r>
      <w:r w:rsidR="499BE0D1" w:rsidRPr="00212AC8">
        <w:rPr>
          <w:rFonts w:ascii="Aptos" w:eastAsiaTheme="minorEastAsia" w:hAnsi="Aptos" w:cstheme="minorBidi"/>
          <w:b/>
          <w:bCs/>
        </w:rPr>
        <w:t>ßlich über das Ergebnisdienst-System (SULU).</w:t>
      </w:r>
    </w:p>
    <w:p w14:paraId="6A05A809" w14:textId="77777777" w:rsidR="00E5114A" w:rsidRPr="00212AC8" w:rsidRDefault="00E5114A" w:rsidP="6F9B236F">
      <w:pPr>
        <w:tabs>
          <w:tab w:val="left" w:pos="2977"/>
        </w:tabs>
        <w:rPr>
          <w:rFonts w:ascii="Aptos" w:eastAsiaTheme="minorEastAsia" w:hAnsi="Aptos" w:cstheme="minorBidi"/>
        </w:rPr>
      </w:pPr>
    </w:p>
    <w:p w14:paraId="41C8F396" w14:textId="77777777" w:rsidR="00794B19" w:rsidRPr="00212AC8" w:rsidRDefault="00794B19" w:rsidP="6F9B236F">
      <w:pPr>
        <w:rPr>
          <w:rFonts w:ascii="Aptos" w:eastAsiaTheme="minorEastAsia" w:hAnsi="Aptos" w:cstheme="minorBidi"/>
        </w:rPr>
      </w:pPr>
    </w:p>
    <w:tbl>
      <w:tblPr>
        <w:tblW w:w="9669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4"/>
        <w:gridCol w:w="6545"/>
      </w:tblGrid>
      <w:tr w:rsidR="00E5114A" w:rsidRPr="00212AC8" w14:paraId="7EA67442" w14:textId="77777777" w:rsidTr="00FF524F">
        <w:trPr>
          <w:trHeight w:val="227"/>
        </w:trPr>
        <w:tc>
          <w:tcPr>
            <w:tcW w:w="31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53FF5B49" w14:textId="77777777" w:rsidR="00E5114A" w:rsidRPr="00212AC8" w:rsidRDefault="00E5114A" w:rsidP="6F9B236F">
            <w:pPr>
              <w:pStyle w:val="berschrift2"/>
              <w:tabs>
                <w:tab w:val="left" w:pos="0"/>
                <w:tab w:val="left" w:pos="2552"/>
              </w:tabs>
              <w:snapToGrid w:val="0"/>
              <w:spacing w:line="300" w:lineRule="auto"/>
              <w:rPr>
                <w:rFonts w:ascii="Aptos" w:eastAsiaTheme="minorEastAsia" w:hAnsi="Aptos" w:cstheme="minorBidi"/>
                <w:caps/>
                <w:sz w:val="20"/>
              </w:rPr>
            </w:pPr>
            <w:r w:rsidRPr="00212AC8">
              <w:rPr>
                <w:rFonts w:ascii="Aptos" w:eastAsiaTheme="minorEastAsia" w:hAnsi="Aptos" w:cstheme="minorBidi"/>
                <w:caps/>
                <w:sz w:val="20"/>
              </w:rPr>
              <w:t>Verein:</w:t>
            </w:r>
          </w:p>
        </w:tc>
        <w:tc>
          <w:tcPr>
            <w:tcW w:w="654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vAlign w:val="center"/>
          </w:tcPr>
          <w:p w14:paraId="72A3D3EC" w14:textId="77777777" w:rsidR="00E5114A" w:rsidRPr="00212AC8" w:rsidRDefault="00E5114A" w:rsidP="6F9B236F">
            <w:pPr>
              <w:snapToGrid w:val="0"/>
              <w:spacing w:line="300" w:lineRule="auto"/>
              <w:rPr>
                <w:rFonts w:ascii="Aptos" w:eastAsiaTheme="minorEastAsia" w:hAnsi="Aptos" w:cstheme="minorBidi"/>
                <w:sz w:val="22"/>
                <w:szCs w:val="22"/>
              </w:rPr>
            </w:pPr>
          </w:p>
        </w:tc>
      </w:tr>
      <w:tr w:rsidR="00E5114A" w:rsidRPr="00212AC8" w14:paraId="41EC457D" w14:textId="77777777" w:rsidTr="00FF524F">
        <w:trPr>
          <w:trHeight w:val="227"/>
        </w:trPr>
        <w:tc>
          <w:tcPr>
            <w:tcW w:w="312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735C6FE2" w14:textId="77777777" w:rsidR="00E5114A" w:rsidRPr="00212AC8" w:rsidRDefault="00A32CCE" w:rsidP="6F9B236F">
            <w:pPr>
              <w:pStyle w:val="berschrift2"/>
              <w:tabs>
                <w:tab w:val="left" w:pos="0"/>
                <w:tab w:val="left" w:pos="2552"/>
              </w:tabs>
              <w:snapToGrid w:val="0"/>
              <w:spacing w:line="300" w:lineRule="auto"/>
              <w:rPr>
                <w:rFonts w:ascii="Aptos" w:eastAsiaTheme="minorEastAsia" w:hAnsi="Aptos" w:cstheme="minorBidi"/>
                <w:sz w:val="20"/>
              </w:rPr>
            </w:pPr>
            <w:r w:rsidRPr="00212AC8">
              <w:rPr>
                <w:rFonts w:ascii="Aptos" w:eastAsiaTheme="minorEastAsia" w:hAnsi="Aptos" w:cstheme="minorBidi"/>
                <w:sz w:val="20"/>
              </w:rPr>
              <w:t>ANSPRECHPERSON PSG</w:t>
            </w:r>
            <w:r w:rsidR="00E5114A" w:rsidRPr="00212AC8">
              <w:rPr>
                <w:rFonts w:ascii="Aptos" w:eastAsiaTheme="minorEastAsia" w:hAnsi="Aptos" w:cstheme="minorBidi"/>
                <w:sz w:val="20"/>
              </w:rPr>
              <w:t>:</w:t>
            </w:r>
          </w:p>
        </w:tc>
        <w:tc>
          <w:tcPr>
            <w:tcW w:w="6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vAlign w:val="center"/>
          </w:tcPr>
          <w:p w14:paraId="0D0B940D" w14:textId="77777777" w:rsidR="00E5114A" w:rsidRPr="00212AC8" w:rsidRDefault="00E5114A" w:rsidP="6F9B236F">
            <w:pPr>
              <w:snapToGrid w:val="0"/>
              <w:spacing w:line="300" w:lineRule="auto"/>
              <w:rPr>
                <w:rFonts w:ascii="Aptos" w:eastAsiaTheme="minorEastAsia" w:hAnsi="Aptos" w:cstheme="minorBidi"/>
                <w:sz w:val="22"/>
                <w:szCs w:val="22"/>
              </w:rPr>
            </w:pPr>
          </w:p>
        </w:tc>
      </w:tr>
      <w:tr w:rsidR="00E5114A" w:rsidRPr="00212AC8" w14:paraId="0805023D" w14:textId="77777777" w:rsidTr="00FF524F">
        <w:trPr>
          <w:trHeight w:val="227"/>
        </w:trPr>
        <w:tc>
          <w:tcPr>
            <w:tcW w:w="312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222A4408" w14:textId="77777777" w:rsidR="00E5114A" w:rsidRPr="00212AC8" w:rsidRDefault="00A32CCE" w:rsidP="6F9B236F">
            <w:pPr>
              <w:pStyle w:val="berschrift2"/>
              <w:tabs>
                <w:tab w:val="left" w:pos="0"/>
                <w:tab w:val="left" w:pos="2552"/>
              </w:tabs>
              <w:snapToGrid w:val="0"/>
              <w:spacing w:line="300" w:lineRule="auto"/>
              <w:rPr>
                <w:rFonts w:ascii="Aptos" w:eastAsiaTheme="minorEastAsia" w:hAnsi="Aptos" w:cstheme="minorBidi"/>
                <w:sz w:val="20"/>
              </w:rPr>
            </w:pPr>
            <w:r w:rsidRPr="00212AC8">
              <w:rPr>
                <w:rFonts w:ascii="Aptos" w:eastAsiaTheme="minorEastAsia" w:hAnsi="Aptos" w:cstheme="minorBidi"/>
                <w:sz w:val="20"/>
              </w:rPr>
              <w:t>ANSPRECHPERSON MELDUNG:</w:t>
            </w:r>
          </w:p>
        </w:tc>
        <w:tc>
          <w:tcPr>
            <w:tcW w:w="6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vAlign w:val="center"/>
          </w:tcPr>
          <w:p w14:paraId="0E27B00A" w14:textId="77777777" w:rsidR="00E5114A" w:rsidRPr="00212AC8" w:rsidRDefault="00E5114A" w:rsidP="6F9B236F">
            <w:pPr>
              <w:snapToGrid w:val="0"/>
              <w:spacing w:line="300" w:lineRule="auto"/>
              <w:rPr>
                <w:rFonts w:ascii="Aptos" w:eastAsiaTheme="minorEastAsia" w:hAnsi="Aptos" w:cstheme="minorBidi"/>
                <w:sz w:val="22"/>
                <w:szCs w:val="22"/>
              </w:rPr>
            </w:pPr>
          </w:p>
        </w:tc>
      </w:tr>
      <w:tr w:rsidR="00A32CCE" w:rsidRPr="00212AC8" w14:paraId="796B700D" w14:textId="77777777" w:rsidTr="00FF524F">
        <w:trPr>
          <w:trHeight w:val="227"/>
        </w:trPr>
        <w:tc>
          <w:tcPr>
            <w:tcW w:w="312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334F75D9" w14:textId="77777777" w:rsidR="00A32CCE" w:rsidRPr="00212AC8" w:rsidRDefault="00A32CCE" w:rsidP="6F9B236F">
            <w:pPr>
              <w:pStyle w:val="berschrift2"/>
              <w:tabs>
                <w:tab w:val="left" w:pos="0"/>
                <w:tab w:val="left" w:pos="2552"/>
              </w:tabs>
              <w:snapToGrid w:val="0"/>
              <w:spacing w:line="300" w:lineRule="auto"/>
              <w:rPr>
                <w:rFonts w:ascii="Aptos" w:eastAsiaTheme="minorEastAsia" w:hAnsi="Aptos" w:cstheme="minorBidi"/>
                <w:sz w:val="20"/>
              </w:rPr>
            </w:pPr>
            <w:r w:rsidRPr="00212AC8">
              <w:rPr>
                <w:rFonts w:ascii="Aptos" w:eastAsiaTheme="minorEastAsia" w:hAnsi="Aptos" w:cstheme="minorBidi"/>
                <w:sz w:val="20"/>
              </w:rPr>
              <w:t>TEL.-NR.</w:t>
            </w:r>
          </w:p>
        </w:tc>
        <w:tc>
          <w:tcPr>
            <w:tcW w:w="6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vAlign w:val="center"/>
          </w:tcPr>
          <w:p w14:paraId="60061E4C" w14:textId="77777777" w:rsidR="00A32CCE" w:rsidRPr="00212AC8" w:rsidRDefault="00A32CCE" w:rsidP="6F9B236F">
            <w:pPr>
              <w:snapToGrid w:val="0"/>
              <w:spacing w:line="300" w:lineRule="auto"/>
              <w:rPr>
                <w:rFonts w:ascii="Aptos" w:eastAsiaTheme="minorEastAsia" w:hAnsi="Aptos" w:cstheme="minorBidi"/>
                <w:sz w:val="22"/>
                <w:szCs w:val="22"/>
              </w:rPr>
            </w:pPr>
          </w:p>
        </w:tc>
      </w:tr>
      <w:tr w:rsidR="00E5114A" w:rsidRPr="00212AC8" w14:paraId="10188FC3" w14:textId="77777777" w:rsidTr="00FF524F">
        <w:trPr>
          <w:trHeight w:val="227"/>
        </w:trPr>
        <w:tc>
          <w:tcPr>
            <w:tcW w:w="312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4548D877" w14:textId="77777777" w:rsidR="00E5114A" w:rsidRPr="00212AC8" w:rsidRDefault="00E5114A" w:rsidP="6F9B236F">
            <w:pPr>
              <w:pStyle w:val="berschrift2"/>
              <w:tabs>
                <w:tab w:val="left" w:pos="0"/>
                <w:tab w:val="left" w:pos="2552"/>
              </w:tabs>
              <w:snapToGrid w:val="0"/>
              <w:spacing w:line="300" w:lineRule="auto"/>
              <w:rPr>
                <w:rFonts w:ascii="Aptos" w:eastAsiaTheme="minorEastAsia" w:hAnsi="Aptos" w:cstheme="minorBidi"/>
                <w:sz w:val="20"/>
              </w:rPr>
            </w:pPr>
            <w:r w:rsidRPr="00212AC8">
              <w:rPr>
                <w:rFonts w:ascii="Aptos" w:eastAsiaTheme="minorEastAsia" w:hAnsi="Aptos" w:cstheme="minorBidi"/>
                <w:sz w:val="20"/>
              </w:rPr>
              <w:t xml:space="preserve">DATUM:  </w:t>
            </w:r>
          </w:p>
        </w:tc>
        <w:tc>
          <w:tcPr>
            <w:tcW w:w="6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vAlign w:val="center"/>
          </w:tcPr>
          <w:p w14:paraId="44EAFD9C" w14:textId="77777777" w:rsidR="00E5114A" w:rsidRPr="00212AC8" w:rsidRDefault="00E5114A" w:rsidP="6F9B236F">
            <w:pPr>
              <w:snapToGrid w:val="0"/>
              <w:spacing w:line="300" w:lineRule="auto"/>
              <w:rPr>
                <w:rFonts w:ascii="Aptos" w:eastAsiaTheme="minorEastAsia" w:hAnsi="Aptos" w:cstheme="minorBidi"/>
                <w:sz w:val="22"/>
                <w:szCs w:val="22"/>
              </w:rPr>
            </w:pPr>
          </w:p>
        </w:tc>
      </w:tr>
      <w:tr w:rsidR="00E5114A" w:rsidRPr="00212AC8" w14:paraId="658751B7" w14:textId="77777777" w:rsidTr="00FF524F">
        <w:trPr>
          <w:trHeight w:val="227"/>
        </w:trPr>
        <w:tc>
          <w:tcPr>
            <w:tcW w:w="312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710FA2B" w14:textId="77777777" w:rsidR="00E5114A" w:rsidRPr="00212AC8" w:rsidRDefault="00E5114A" w:rsidP="6F9B236F">
            <w:pPr>
              <w:pStyle w:val="berschrift2"/>
              <w:tabs>
                <w:tab w:val="left" w:pos="0"/>
                <w:tab w:val="left" w:pos="2552"/>
              </w:tabs>
              <w:snapToGrid w:val="0"/>
              <w:spacing w:line="300" w:lineRule="auto"/>
              <w:rPr>
                <w:rFonts w:ascii="Aptos" w:eastAsiaTheme="minorEastAsia" w:hAnsi="Aptos" w:cstheme="minorBidi"/>
                <w:sz w:val="20"/>
              </w:rPr>
            </w:pPr>
            <w:r w:rsidRPr="00212AC8">
              <w:rPr>
                <w:rFonts w:ascii="Aptos" w:eastAsiaTheme="minorEastAsia" w:hAnsi="Aptos" w:cstheme="minorBidi"/>
                <w:sz w:val="20"/>
              </w:rPr>
              <w:t>E-MAIL:</w:t>
            </w:r>
          </w:p>
        </w:tc>
        <w:tc>
          <w:tcPr>
            <w:tcW w:w="6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94D5A5" w14:textId="77777777" w:rsidR="00E5114A" w:rsidRPr="00212AC8" w:rsidRDefault="00E5114A" w:rsidP="6F9B236F">
            <w:pPr>
              <w:snapToGrid w:val="0"/>
              <w:spacing w:line="300" w:lineRule="auto"/>
              <w:rPr>
                <w:rFonts w:ascii="Aptos" w:eastAsiaTheme="minorEastAsia" w:hAnsi="Aptos" w:cstheme="minorBidi"/>
                <w:sz w:val="22"/>
                <w:szCs w:val="22"/>
              </w:rPr>
            </w:pPr>
          </w:p>
        </w:tc>
      </w:tr>
    </w:tbl>
    <w:p w14:paraId="3DEEC669" w14:textId="77777777" w:rsidR="00E5114A" w:rsidRPr="00212AC8" w:rsidRDefault="00E5114A" w:rsidP="6F9B236F">
      <w:pPr>
        <w:spacing w:line="300" w:lineRule="auto"/>
        <w:rPr>
          <w:rFonts w:ascii="Aptos" w:eastAsiaTheme="minorEastAsia" w:hAnsi="Aptos" w:cstheme="minorBidi"/>
        </w:rPr>
      </w:pPr>
    </w:p>
    <w:p w14:paraId="53128261" w14:textId="5768C4E7" w:rsidR="00A50725" w:rsidRPr="00212AC8" w:rsidRDefault="00A50725" w:rsidP="6F9B236F">
      <w:pPr>
        <w:spacing w:before="60" w:after="60" w:line="300" w:lineRule="auto"/>
        <w:rPr>
          <w:rFonts w:ascii="Aptos" w:eastAsiaTheme="minorEastAsia" w:hAnsi="Aptos" w:cstheme="minorBidi"/>
        </w:rPr>
      </w:pPr>
    </w:p>
    <w:tbl>
      <w:tblPr>
        <w:tblW w:w="10206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134"/>
        <w:gridCol w:w="1134"/>
        <w:gridCol w:w="1134"/>
        <w:gridCol w:w="1134"/>
        <w:gridCol w:w="1134"/>
        <w:gridCol w:w="1134"/>
      </w:tblGrid>
      <w:tr w:rsidR="00682430" w:rsidRPr="00212AC8" w14:paraId="5F0FA8EB" w14:textId="77777777" w:rsidTr="1724C65C">
        <w:trPr>
          <w:trHeight w:val="312"/>
        </w:trPr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shd w:val="clear" w:color="auto" w:fill="E5E5E5"/>
            <w:vAlign w:val="center"/>
          </w:tcPr>
          <w:p w14:paraId="57C69540" w14:textId="77777777" w:rsidR="00682430" w:rsidRPr="00212AC8" w:rsidRDefault="6CC9D946" w:rsidP="6F9B236F">
            <w:pPr>
              <w:pStyle w:val="berschrift3"/>
              <w:tabs>
                <w:tab w:val="left" w:pos="0"/>
              </w:tabs>
              <w:snapToGrid w:val="0"/>
              <w:rPr>
                <w:rFonts w:ascii="Aptos" w:eastAsiaTheme="minorEastAsia" w:hAnsi="Aptos" w:cstheme="minorBidi"/>
                <w:b/>
                <w:bCs/>
                <w:sz w:val="20"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  <w:sz w:val="20"/>
              </w:rPr>
              <w:t>MANNSCHAFT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shd w:val="clear" w:color="auto" w:fill="E5E5E5"/>
            <w:vAlign w:val="center"/>
          </w:tcPr>
          <w:p w14:paraId="6B1D5855" w14:textId="77777777" w:rsidR="00682430" w:rsidRPr="00212AC8" w:rsidRDefault="6CC9D946" w:rsidP="6F9B236F">
            <w:pPr>
              <w:snapToGrid w:val="0"/>
              <w:jc w:val="center"/>
              <w:rPr>
                <w:rFonts w:ascii="Aptos" w:eastAsiaTheme="minorEastAsia" w:hAnsi="Aptos" w:cstheme="minorBidi"/>
                <w:b/>
                <w:bCs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</w:rPr>
              <w:t>JAHRGÄNGE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E5E5E5"/>
            <w:vAlign w:val="center"/>
          </w:tcPr>
          <w:p w14:paraId="405F6035" w14:textId="3C0BA708" w:rsidR="00682430" w:rsidRPr="00212AC8" w:rsidRDefault="78B9621D" w:rsidP="6F9B236F">
            <w:pPr>
              <w:snapToGrid w:val="0"/>
              <w:jc w:val="center"/>
              <w:rPr>
                <w:rFonts w:ascii="Aptos" w:eastAsiaTheme="minorEastAsia" w:hAnsi="Aptos" w:cstheme="minorBidi"/>
                <w:b/>
                <w:bCs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</w:rPr>
              <w:t>1. B</w:t>
            </w:r>
            <w:r w:rsidR="3DE06D87" w:rsidRPr="00212AC8">
              <w:rPr>
                <w:rFonts w:ascii="Aptos" w:eastAsiaTheme="minorEastAsia" w:hAnsi="Aptos" w:cstheme="minorBidi"/>
                <w:b/>
                <w:bCs/>
              </w:rPr>
              <w:t>ZL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4" w:space="0" w:color="000000" w:themeColor="text1"/>
              <w:right w:val="single" w:sz="8" w:space="0" w:color="000000" w:themeColor="text1"/>
            </w:tcBorders>
            <w:shd w:val="clear" w:color="auto" w:fill="E5E5E5"/>
            <w:vAlign w:val="center"/>
          </w:tcPr>
          <w:p w14:paraId="520A569B" w14:textId="428DE1D0" w:rsidR="00682430" w:rsidRPr="00212AC8" w:rsidRDefault="78B9621D" w:rsidP="6F9B236F">
            <w:pPr>
              <w:snapToGrid w:val="0"/>
              <w:jc w:val="center"/>
              <w:rPr>
                <w:rFonts w:ascii="Aptos" w:eastAsiaTheme="minorEastAsia" w:hAnsi="Aptos" w:cstheme="minorBidi"/>
                <w:b/>
                <w:bCs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</w:rPr>
              <w:t xml:space="preserve">2. </w:t>
            </w:r>
            <w:r w:rsidR="3990F581" w:rsidRPr="00212AC8">
              <w:rPr>
                <w:rFonts w:ascii="Aptos" w:eastAsiaTheme="minorEastAsia" w:hAnsi="Aptos" w:cstheme="minorBidi"/>
                <w:b/>
                <w:bCs/>
              </w:rPr>
              <w:t>BZL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E5E5"/>
            <w:vAlign w:val="center"/>
          </w:tcPr>
          <w:p w14:paraId="673B9B6D" w14:textId="76DFECF9" w:rsidR="00682430" w:rsidRPr="00212AC8" w:rsidRDefault="78B9621D" w:rsidP="6F9B236F">
            <w:pPr>
              <w:snapToGrid w:val="0"/>
              <w:jc w:val="center"/>
              <w:rPr>
                <w:rFonts w:ascii="Aptos" w:eastAsiaTheme="minorEastAsia" w:hAnsi="Aptos" w:cstheme="minorBidi"/>
                <w:b/>
                <w:bCs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</w:rPr>
              <w:t>3. B</w:t>
            </w:r>
            <w:r w:rsidR="1B479556" w:rsidRPr="00212AC8">
              <w:rPr>
                <w:rFonts w:ascii="Aptos" w:eastAsiaTheme="minorEastAsia" w:hAnsi="Aptos" w:cstheme="minorBidi"/>
                <w:b/>
                <w:bCs/>
              </w:rPr>
              <w:t>ZL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E5E5"/>
            <w:vAlign w:val="center"/>
          </w:tcPr>
          <w:p w14:paraId="41539B2B" w14:textId="64299BF7" w:rsidR="4ACE054A" w:rsidRPr="00212AC8" w:rsidRDefault="57BB8DB9" w:rsidP="6F9B236F">
            <w:pPr>
              <w:jc w:val="center"/>
              <w:rPr>
                <w:rFonts w:ascii="Aptos" w:eastAsiaTheme="minorEastAsia" w:hAnsi="Aptos" w:cstheme="minorBidi"/>
                <w:b/>
                <w:bCs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</w:rPr>
              <w:t>4. B</w:t>
            </w:r>
            <w:r w:rsidR="14D618DD" w:rsidRPr="00212AC8">
              <w:rPr>
                <w:rFonts w:ascii="Aptos" w:eastAsiaTheme="minorEastAsia" w:hAnsi="Aptos" w:cstheme="minorBidi"/>
                <w:b/>
                <w:bCs/>
              </w:rPr>
              <w:t>ZL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E5E5"/>
            <w:vAlign w:val="center"/>
          </w:tcPr>
          <w:p w14:paraId="528C2412" w14:textId="2B2B7ECA" w:rsidR="0264AB29" w:rsidRPr="00212AC8" w:rsidRDefault="00212AC8" w:rsidP="6F9B236F">
            <w:pPr>
              <w:jc w:val="center"/>
              <w:rPr>
                <w:rFonts w:ascii="Aptos" w:eastAsiaTheme="minorEastAsia" w:hAnsi="Aptos" w:cstheme="minorBidi"/>
                <w:b/>
                <w:bCs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</w:rPr>
              <w:t>6</w:t>
            </w:r>
            <w:r w:rsidR="0264AB29" w:rsidRPr="00212AC8">
              <w:rPr>
                <w:rFonts w:ascii="Aptos" w:eastAsiaTheme="minorEastAsia" w:hAnsi="Aptos" w:cstheme="minorBidi"/>
                <w:b/>
                <w:bCs/>
              </w:rPr>
              <w:t>:</w:t>
            </w:r>
            <w:r w:rsidRPr="00212AC8">
              <w:rPr>
                <w:rFonts w:ascii="Aptos" w:eastAsiaTheme="minorEastAsia" w:hAnsi="Aptos" w:cstheme="minorBidi"/>
                <w:b/>
                <w:bCs/>
              </w:rPr>
              <w:t>6</w:t>
            </w:r>
            <w:r w:rsidR="0264AB29" w:rsidRPr="00212AC8">
              <w:rPr>
                <w:rFonts w:ascii="Aptos" w:eastAsiaTheme="minorEastAsia" w:hAnsi="Aptos" w:cstheme="minorBidi"/>
                <w:b/>
                <w:bCs/>
              </w:rPr>
              <w:t>-Liga I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E5E5"/>
            <w:vAlign w:val="center"/>
          </w:tcPr>
          <w:p w14:paraId="1653FE7A" w14:textId="4697138A" w:rsidR="0264AB29" w:rsidRPr="00212AC8" w:rsidRDefault="00212AC8" w:rsidP="6F9B236F">
            <w:pPr>
              <w:jc w:val="center"/>
              <w:rPr>
                <w:rFonts w:ascii="Aptos" w:eastAsiaTheme="minorEastAsia" w:hAnsi="Aptos" w:cstheme="minorBidi"/>
                <w:b/>
                <w:bCs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</w:rPr>
              <w:t>6</w:t>
            </w:r>
            <w:r w:rsidR="0264AB29" w:rsidRPr="00212AC8">
              <w:rPr>
                <w:rFonts w:ascii="Aptos" w:eastAsiaTheme="minorEastAsia" w:hAnsi="Aptos" w:cstheme="minorBidi"/>
                <w:b/>
                <w:bCs/>
              </w:rPr>
              <w:t>:</w:t>
            </w:r>
            <w:r w:rsidRPr="00212AC8">
              <w:rPr>
                <w:rFonts w:ascii="Aptos" w:eastAsiaTheme="minorEastAsia" w:hAnsi="Aptos" w:cstheme="minorBidi"/>
                <w:b/>
                <w:bCs/>
              </w:rPr>
              <w:t>6</w:t>
            </w:r>
            <w:r w:rsidR="0264AB29" w:rsidRPr="00212AC8">
              <w:rPr>
                <w:rFonts w:ascii="Aptos" w:eastAsiaTheme="minorEastAsia" w:hAnsi="Aptos" w:cstheme="minorBidi"/>
                <w:b/>
                <w:bCs/>
              </w:rPr>
              <w:t>-Liga II</w:t>
            </w:r>
          </w:p>
        </w:tc>
      </w:tr>
      <w:tr w:rsidR="00682430" w:rsidRPr="00212AC8" w14:paraId="7CBFE275" w14:textId="77777777" w:rsidTr="1724C65C">
        <w:trPr>
          <w:trHeight w:val="312"/>
        </w:trPr>
        <w:tc>
          <w:tcPr>
            <w:tcW w:w="1701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061C742E" w14:textId="6CE0D431" w:rsidR="00682430" w:rsidRPr="00212AC8" w:rsidRDefault="4ACE054A" w:rsidP="6F9B236F">
            <w:pPr>
              <w:spacing w:line="259" w:lineRule="auto"/>
              <w:jc w:val="center"/>
              <w:rPr>
                <w:rFonts w:ascii="Aptos" w:eastAsiaTheme="minorEastAsia" w:hAnsi="Aptos" w:cstheme="minorBidi"/>
              </w:rPr>
            </w:pPr>
            <w:r w:rsidRPr="00212AC8">
              <w:rPr>
                <w:rFonts w:ascii="Aptos" w:eastAsiaTheme="minorEastAsia" w:hAnsi="Aptos" w:cstheme="minorBidi"/>
              </w:rPr>
              <w:t>Weibliche U10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3F26827C" w14:textId="5225CE1A" w:rsidR="00682430" w:rsidRPr="00212AC8" w:rsidRDefault="4BF414D8" w:rsidP="6F9B236F">
            <w:pPr>
              <w:spacing w:line="259" w:lineRule="auto"/>
              <w:jc w:val="center"/>
              <w:rPr>
                <w:rFonts w:ascii="Aptos" w:eastAsiaTheme="minorEastAsia" w:hAnsi="Aptos" w:cstheme="minorBidi"/>
              </w:rPr>
            </w:pPr>
            <w:r w:rsidRPr="00212AC8">
              <w:rPr>
                <w:rFonts w:ascii="Aptos" w:eastAsiaTheme="minorEastAsia" w:hAnsi="Aptos" w:cstheme="minorBidi"/>
              </w:rPr>
              <w:t>2016 + 2017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4101652C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vAlign w:val="center"/>
          </w:tcPr>
          <w:p w14:paraId="4B99056E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9C43A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2C3EA" w14:textId="630BDFCF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5DE449DF" w14:textId="3AEB611D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539EE497" w14:textId="124366FF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</w:tr>
      <w:tr w:rsidR="00682430" w:rsidRPr="00212AC8" w14:paraId="3003C27A" w14:textId="77777777" w:rsidTr="1724C65C">
        <w:trPr>
          <w:trHeight w:val="312"/>
        </w:trPr>
        <w:tc>
          <w:tcPr>
            <w:tcW w:w="1701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7ADC5D31" w14:textId="227E19B2" w:rsidR="00682430" w:rsidRPr="00212AC8" w:rsidRDefault="7E78456A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  <w:r w:rsidRPr="00212AC8">
              <w:rPr>
                <w:rFonts w:ascii="Aptos" w:eastAsiaTheme="minorEastAsia" w:hAnsi="Aptos" w:cstheme="minorBidi"/>
              </w:rPr>
              <w:t>Weibliche   U8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3FBF14B6" w14:textId="66F91082" w:rsidR="00682430" w:rsidRPr="00212AC8" w:rsidRDefault="1EDAAF6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  <w:r w:rsidRPr="00212AC8">
              <w:rPr>
                <w:rFonts w:ascii="Aptos" w:eastAsiaTheme="minorEastAsia" w:hAnsi="Aptos" w:cstheme="minorBidi"/>
              </w:rPr>
              <w:t>2018 + 2019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4DDBEF00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vAlign w:val="center"/>
          </w:tcPr>
          <w:p w14:paraId="3461D779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2D8B6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AA4A" w14:textId="61DD0DE5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0D740" w14:textId="54A2EFF5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7E6E8" w14:textId="3C24FA76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</w:tr>
      <w:tr w:rsidR="00682430" w:rsidRPr="00212AC8" w14:paraId="1A1DFF9E" w14:textId="77777777" w:rsidTr="1724C65C">
        <w:trPr>
          <w:trHeight w:val="312"/>
        </w:trPr>
        <w:tc>
          <w:tcPr>
            <w:tcW w:w="1701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2F578FF3" w14:textId="2BE1A01B" w:rsidR="00682430" w:rsidRPr="00212AC8" w:rsidRDefault="171B70BD" w:rsidP="6F9B236F">
            <w:pPr>
              <w:spacing w:line="259" w:lineRule="auto"/>
              <w:jc w:val="center"/>
              <w:rPr>
                <w:rFonts w:ascii="Aptos" w:eastAsiaTheme="minorEastAsia" w:hAnsi="Aptos" w:cstheme="minorBidi"/>
              </w:rPr>
            </w:pPr>
            <w:r w:rsidRPr="00212AC8">
              <w:rPr>
                <w:rFonts w:ascii="Aptos" w:eastAsiaTheme="minorEastAsia" w:hAnsi="Aptos" w:cstheme="minorBidi"/>
              </w:rPr>
              <w:t>Männliche U10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D198B9F" w14:textId="6F6B8E38" w:rsidR="00682430" w:rsidRPr="00212AC8" w:rsidRDefault="7C3A5EB1" w:rsidP="6F9B236F">
            <w:pPr>
              <w:spacing w:line="259" w:lineRule="auto"/>
              <w:jc w:val="center"/>
              <w:rPr>
                <w:rFonts w:ascii="Aptos" w:eastAsiaTheme="minorEastAsia" w:hAnsi="Aptos" w:cstheme="minorBidi"/>
              </w:rPr>
            </w:pPr>
            <w:r w:rsidRPr="00212AC8">
              <w:rPr>
                <w:rFonts w:ascii="Aptos" w:eastAsiaTheme="minorEastAsia" w:hAnsi="Aptos" w:cstheme="minorBidi"/>
              </w:rPr>
              <w:t>2020 und jünger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FB78278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C39945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0562CB0E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54F73738" w14:textId="0C2D2FDB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4DF1750" w14:textId="54AE20B8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D317AAC" w14:textId="6C32059C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</w:tr>
      <w:tr w:rsidR="00682430" w:rsidRPr="00212AC8" w14:paraId="1242291C" w14:textId="77777777" w:rsidTr="1724C65C">
        <w:trPr>
          <w:trHeight w:val="312"/>
        </w:trPr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26F97B7B" w14:textId="69C64505" w:rsidR="00682430" w:rsidRPr="00212AC8" w:rsidRDefault="25BA98E3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  <w:r w:rsidRPr="00212AC8">
              <w:rPr>
                <w:rFonts w:ascii="Aptos" w:eastAsiaTheme="minorEastAsia" w:hAnsi="Aptos" w:cstheme="minorBidi"/>
              </w:rPr>
              <w:t>Männliche   U8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vAlign w:val="center"/>
          </w:tcPr>
          <w:p w14:paraId="222E42A4" w14:textId="77777777" w:rsidR="00682430" w:rsidRPr="00212AC8" w:rsidRDefault="00F041C9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  <w:r w:rsidRPr="00212AC8">
              <w:rPr>
                <w:rFonts w:ascii="Aptos" w:eastAsiaTheme="minorEastAsia" w:hAnsi="Aptos" w:cstheme="minorBidi"/>
              </w:rPr>
              <w:t>1</w:t>
            </w:r>
            <w:r w:rsidR="001D4434" w:rsidRPr="00212AC8">
              <w:rPr>
                <w:rFonts w:ascii="Aptos" w:eastAsiaTheme="minorEastAsia" w:hAnsi="Aptos" w:cstheme="minorBidi"/>
              </w:rPr>
              <w:t>6</w:t>
            </w:r>
            <w:r w:rsidR="6CC9D946" w:rsidRPr="00212AC8">
              <w:rPr>
                <w:rFonts w:ascii="Aptos" w:eastAsiaTheme="minorEastAsia" w:hAnsi="Aptos" w:cstheme="minorBidi"/>
              </w:rPr>
              <w:t xml:space="preserve"> + </w:t>
            </w:r>
            <w:r w:rsidR="7BC5DAED" w:rsidRPr="00212AC8">
              <w:rPr>
                <w:rFonts w:ascii="Aptos" w:eastAsiaTheme="minorEastAsia" w:hAnsi="Aptos" w:cstheme="minorBidi"/>
              </w:rPr>
              <w:t>1</w:t>
            </w:r>
            <w:r w:rsidR="001D4434" w:rsidRPr="00212AC8">
              <w:rPr>
                <w:rFonts w:ascii="Aptos" w:eastAsiaTheme="minorEastAsia" w:hAnsi="Aptos" w:cstheme="minorBidi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34CE0A41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4" w:space="0" w:color="000000" w:themeColor="text1"/>
              <w:right w:val="single" w:sz="8" w:space="0" w:color="000000" w:themeColor="text1"/>
            </w:tcBorders>
            <w:vAlign w:val="center"/>
          </w:tcPr>
          <w:p w14:paraId="62EBF3C5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D98A12B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3201A73" w14:textId="4FD4EC23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115120" w14:textId="3790D86C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65D1709" w14:textId="5827A57E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</w:rPr>
            </w:pPr>
          </w:p>
        </w:tc>
      </w:tr>
      <w:tr w:rsidR="00682430" w:rsidRPr="00212AC8" w14:paraId="15992BA4" w14:textId="77777777" w:rsidTr="1724C65C">
        <w:trPr>
          <w:trHeight w:val="312"/>
        </w:trPr>
        <w:tc>
          <w:tcPr>
            <w:tcW w:w="1701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26394C9" w14:textId="77777777" w:rsidR="6F9B236F" w:rsidRPr="00212AC8" w:rsidRDefault="6F9B236F" w:rsidP="6F9B236F">
            <w:pPr>
              <w:pStyle w:val="berschrift3"/>
              <w:tabs>
                <w:tab w:val="left" w:pos="0"/>
              </w:tabs>
              <w:rPr>
                <w:rFonts w:ascii="Aptos" w:eastAsiaTheme="minorEastAsia" w:hAnsi="Aptos" w:cstheme="minorBidi"/>
                <w:b/>
                <w:bCs/>
                <w:sz w:val="20"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  <w:sz w:val="20"/>
              </w:rPr>
              <w:t>MANNSCHAFT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055064E" w14:textId="77777777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  <w:b/>
                <w:bCs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</w:rPr>
              <w:t>JAHRGÄNGE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45C843A5" w14:textId="738C817B" w:rsidR="19E1B207" w:rsidRPr="00212AC8" w:rsidRDefault="19E1B207" w:rsidP="6F9B236F">
            <w:pPr>
              <w:spacing w:line="259" w:lineRule="auto"/>
              <w:jc w:val="center"/>
              <w:rPr>
                <w:rFonts w:ascii="Aptos" w:eastAsiaTheme="minorEastAsia" w:hAnsi="Aptos" w:cstheme="minorBidi"/>
                <w:b/>
                <w:bCs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</w:rPr>
              <w:t>Weiblich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7CFE777C" w14:textId="0EBFF32B" w:rsidR="19E1B207" w:rsidRPr="00212AC8" w:rsidRDefault="19E1B207" w:rsidP="6F9B236F">
            <w:pPr>
              <w:spacing w:line="259" w:lineRule="auto"/>
              <w:jc w:val="center"/>
              <w:rPr>
                <w:rFonts w:ascii="Aptos" w:eastAsiaTheme="minorEastAsia" w:hAnsi="Aptos" w:cstheme="minorBidi"/>
                <w:b/>
                <w:bCs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</w:rPr>
              <w:t>Männlich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5B8A68E6" w14:textId="3958CC1E" w:rsidR="19E1B207" w:rsidRPr="00212AC8" w:rsidRDefault="19E1B207" w:rsidP="6F9B236F">
            <w:pPr>
              <w:spacing w:line="259" w:lineRule="auto"/>
              <w:jc w:val="center"/>
              <w:rPr>
                <w:rFonts w:ascii="Aptos" w:eastAsiaTheme="minorEastAsia" w:hAnsi="Aptos" w:cstheme="minorBidi"/>
                <w:b/>
                <w:bCs/>
              </w:rPr>
            </w:pPr>
            <w:r w:rsidRPr="00212AC8">
              <w:rPr>
                <w:rFonts w:ascii="Aptos" w:eastAsiaTheme="minorEastAsia" w:hAnsi="Aptos" w:cstheme="minorBidi"/>
                <w:b/>
                <w:bCs/>
              </w:rPr>
              <w:t>Gemischt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D12F477" w14:textId="69E3B4F4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11D8622" w14:textId="7BCCA2AB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B910FA" w14:textId="7589698E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  <w:b/>
                <w:bCs/>
              </w:rPr>
            </w:pPr>
          </w:p>
        </w:tc>
      </w:tr>
      <w:tr w:rsidR="00682430" w:rsidRPr="00212AC8" w14:paraId="46135209" w14:textId="77777777" w:rsidTr="1724C65C">
        <w:trPr>
          <w:trHeight w:val="312"/>
        </w:trPr>
        <w:tc>
          <w:tcPr>
            <w:tcW w:w="1701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9B8B9F8" w14:textId="1957D50B" w:rsidR="00682430" w:rsidRPr="00212AC8" w:rsidRDefault="6CC9D946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  <w:r w:rsidRPr="00212AC8">
              <w:rPr>
                <w:rFonts w:ascii="Aptos" w:eastAsiaTheme="minorEastAsia" w:hAnsi="Aptos" w:cstheme="minorBidi"/>
              </w:rPr>
              <w:t>Minis</w:t>
            </w:r>
            <w:r w:rsidR="15C20DC6" w:rsidRPr="00212AC8">
              <w:rPr>
                <w:rFonts w:ascii="Aptos" w:eastAsiaTheme="minorEastAsia" w:hAnsi="Aptos" w:cstheme="minorBidi"/>
              </w:rPr>
              <w:t xml:space="preserve">   U6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A4ADAF1" w14:textId="518B1C46" w:rsidR="00682430" w:rsidRPr="00212AC8" w:rsidRDefault="15C20DC6" w:rsidP="6F9B236F">
            <w:pPr>
              <w:spacing w:line="259" w:lineRule="auto"/>
              <w:jc w:val="center"/>
              <w:rPr>
                <w:rFonts w:ascii="Aptos" w:eastAsiaTheme="minorEastAsia" w:hAnsi="Aptos" w:cstheme="minorBidi"/>
              </w:rPr>
            </w:pPr>
            <w:r w:rsidRPr="00212AC8">
              <w:rPr>
                <w:rFonts w:ascii="Aptos" w:eastAsiaTheme="minorEastAsia" w:hAnsi="Aptos" w:cstheme="minorBidi"/>
              </w:rPr>
              <w:t>2020 und jünger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B699379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E9F23F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1F72F646" w14:textId="77777777" w:rsidR="00682430" w:rsidRPr="00212AC8" w:rsidRDefault="00682430" w:rsidP="6F9B236F">
            <w:pPr>
              <w:snapToGrid w:val="0"/>
              <w:jc w:val="center"/>
              <w:rPr>
                <w:rFonts w:ascii="Aptos" w:eastAsiaTheme="minorEastAsia" w:hAnsi="Aptos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5DB4CAA5" w14:textId="79E44361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29EC269" w14:textId="1B89AD8E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61945C2" w14:textId="590BA269" w:rsidR="6F9B236F" w:rsidRPr="00212AC8" w:rsidRDefault="6F9B236F" w:rsidP="6F9B236F">
            <w:pPr>
              <w:jc w:val="center"/>
              <w:rPr>
                <w:rFonts w:ascii="Aptos" w:eastAsiaTheme="minorEastAsia" w:hAnsi="Aptos" w:cstheme="minorBidi"/>
                <w:sz w:val="22"/>
                <w:szCs w:val="22"/>
              </w:rPr>
            </w:pPr>
          </w:p>
        </w:tc>
      </w:tr>
    </w:tbl>
    <w:p w14:paraId="08CE6F91" w14:textId="77777777" w:rsidR="007676EF" w:rsidRPr="00212AC8" w:rsidRDefault="007676EF" w:rsidP="6F9B236F">
      <w:pPr>
        <w:spacing w:line="300" w:lineRule="auto"/>
        <w:rPr>
          <w:rFonts w:ascii="Aptos" w:eastAsiaTheme="minorEastAsia" w:hAnsi="Aptos" w:cstheme="minorBidi"/>
        </w:rPr>
      </w:pPr>
    </w:p>
    <w:p w14:paraId="04B0293A" w14:textId="77777777" w:rsidR="00E5114A" w:rsidRPr="00212AC8" w:rsidRDefault="007676EF" w:rsidP="6F9B236F">
      <w:pPr>
        <w:spacing w:line="300" w:lineRule="auto"/>
        <w:rPr>
          <w:rFonts w:ascii="Aptos" w:eastAsiaTheme="minorEastAsia" w:hAnsi="Aptos" w:cstheme="minorBidi"/>
          <w:b/>
          <w:bCs/>
          <w:u w:val="single"/>
        </w:rPr>
      </w:pPr>
      <w:r w:rsidRPr="00212AC8">
        <w:rPr>
          <w:rFonts w:ascii="Aptos" w:eastAsiaTheme="minorEastAsia" w:hAnsi="Aptos" w:cstheme="minorBidi"/>
          <w:b/>
          <w:bCs/>
          <w:u w:val="single"/>
        </w:rPr>
        <w:t>B</w:t>
      </w:r>
      <w:r w:rsidR="00E5114A" w:rsidRPr="00212AC8">
        <w:rPr>
          <w:rFonts w:ascii="Aptos" w:eastAsiaTheme="minorEastAsia" w:hAnsi="Aptos" w:cstheme="minorBidi"/>
          <w:b/>
          <w:bCs/>
          <w:u w:val="single"/>
        </w:rPr>
        <w:t>itte die Anzahl der Mannschaften in das jeweilige Feld eintragen!</w:t>
      </w:r>
      <w:r w:rsidR="00F041C9" w:rsidRPr="00212AC8">
        <w:rPr>
          <w:rFonts w:ascii="Aptos" w:eastAsiaTheme="minorEastAsia" w:hAnsi="Aptos" w:cstheme="minorBidi"/>
          <w:b/>
          <w:bCs/>
          <w:u w:val="single"/>
        </w:rPr>
        <w:t xml:space="preserve"> Spielgemeinschaften mit 0,5 angeben und unter Bemerkungen erläutern.</w:t>
      </w:r>
    </w:p>
    <w:p w14:paraId="5BD5B534" w14:textId="77777777" w:rsidR="007676EF" w:rsidRPr="00212AC8" w:rsidRDefault="007676EF" w:rsidP="6F9B236F">
      <w:pPr>
        <w:spacing w:line="300" w:lineRule="auto"/>
        <w:rPr>
          <w:rFonts w:ascii="Aptos" w:eastAsiaTheme="minorEastAsia" w:hAnsi="Aptos" w:cstheme="minorBidi"/>
          <w:b/>
          <w:bCs/>
          <w:u w:val="single"/>
        </w:rPr>
      </w:pPr>
      <w:r w:rsidRPr="00212AC8">
        <w:rPr>
          <w:rFonts w:ascii="Aptos" w:eastAsiaTheme="minorEastAsia" w:hAnsi="Aptos" w:cstheme="minorBidi"/>
          <w:b/>
          <w:bCs/>
          <w:u w:val="single"/>
        </w:rPr>
        <w:t>Bemerkung:</w:t>
      </w:r>
    </w:p>
    <w:p w14:paraId="3D2428D4" w14:textId="0806B42D" w:rsidR="6F9B236F" w:rsidRPr="00212AC8" w:rsidRDefault="6F9B236F" w:rsidP="6F9B236F">
      <w:pPr>
        <w:spacing w:line="300" w:lineRule="auto"/>
        <w:rPr>
          <w:rFonts w:ascii="Aptos" w:eastAsiaTheme="minorEastAsia" w:hAnsi="Aptos" w:cstheme="minorBidi"/>
          <w:b/>
          <w:bCs/>
          <w:u w:val="single"/>
        </w:rPr>
      </w:pPr>
    </w:p>
    <w:p w14:paraId="2960F1AC" w14:textId="5469B61C" w:rsidR="6F9B236F" w:rsidRPr="00212AC8" w:rsidRDefault="6F9B236F" w:rsidP="6F9B236F">
      <w:pPr>
        <w:spacing w:line="300" w:lineRule="auto"/>
        <w:rPr>
          <w:rFonts w:ascii="Aptos" w:eastAsiaTheme="minorEastAsia" w:hAnsi="Aptos" w:cstheme="minorBidi"/>
          <w:color w:val="538135" w:themeColor="accent6" w:themeShade="BF"/>
        </w:rPr>
      </w:pPr>
    </w:p>
    <w:p w14:paraId="632B6056" w14:textId="73C11CCF" w:rsidR="6F9B236F" w:rsidRPr="00212AC8" w:rsidRDefault="6F9B236F" w:rsidP="6F9B236F">
      <w:pPr>
        <w:spacing w:line="300" w:lineRule="auto"/>
        <w:rPr>
          <w:rFonts w:ascii="Aptos" w:eastAsiaTheme="minorEastAsia" w:hAnsi="Aptos" w:cstheme="minorBidi"/>
          <w:color w:val="538135" w:themeColor="accent6" w:themeShade="BF"/>
        </w:rPr>
      </w:pPr>
    </w:p>
    <w:p w14:paraId="2CAFB384" w14:textId="4B1C0B1A" w:rsidR="6F9B236F" w:rsidRPr="00212AC8" w:rsidRDefault="6F9B236F" w:rsidP="6F9B236F">
      <w:pPr>
        <w:spacing w:line="300" w:lineRule="auto"/>
        <w:rPr>
          <w:rFonts w:ascii="Aptos" w:eastAsiaTheme="minorEastAsia" w:hAnsi="Aptos" w:cstheme="minorBidi"/>
          <w:color w:val="538135" w:themeColor="accent6" w:themeShade="BF"/>
        </w:rPr>
      </w:pPr>
    </w:p>
    <w:p w14:paraId="50A4A157" w14:textId="3176C84A" w:rsidR="209C5284" w:rsidRPr="00FF524F" w:rsidRDefault="209C5284" w:rsidP="6F9B236F">
      <w:pPr>
        <w:spacing w:line="300" w:lineRule="auto"/>
        <w:rPr>
          <w:rFonts w:ascii="Aptos" w:eastAsiaTheme="minorEastAsia" w:hAnsi="Aptos" w:cstheme="minorBidi"/>
          <w:color w:val="2D9164"/>
        </w:rPr>
      </w:pPr>
      <w:r w:rsidRPr="00FF524F">
        <w:rPr>
          <w:rFonts w:ascii="Aptos" w:eastAsiaTheme="minorEastAsia" w:hAnsi="Aptos" w:cstheme="minorBidi"/>
          <w:color w:val="2D9164"/>
          <w:sz w:val="18"/>
          <w:szCs w:val="18"/>
        </w:rPr>
        <w:t xml:space="preserve">Hinweis: Der aktuelle Planungsstand für die </w:t>
      </w:r>
      <w:r w:rsidR="00212AC8" w:rsidRPr="00FF524F">
        <w:rPr>
          <w:rFonts w:ascii="Aptos" w:eastAsiaTheme="minorEastAsia" w:hAnsi="Aptos" w:cstheme="minorBidi"/>
          <w:color w:val="2D9164"/>
          <w:sz w:val="18"/>
          <w:szCs w:val="18"/>
        </w:rPr>
        <w:t>Hallen</w:t>
      </w:r>
      <w:r w:rsidRPr="00FF524F">
        <w:rPr>
          <w:rFonts w:ascii="Aptos" w:eastAsiaTheme="minorEastAsia" w:hAnsi="Aptos" w:cstheme="minorBidi"/>
          <w:color w:val="2D9164"/>
          <w:sz w:val="18"/>
          <w:szCs w:val="18"/>
        </w:rPr>
        <w:t>saison 2026</w:t>
      </w:r>
      <w:r w:rsidR="00212AC8" w:rsidRPr="00FF524F">
        <w:rPr>
          <w:rFonts w:ascii="Aptos" w:eastAsiaTheme="minorEastAsia" w:hAnsi="Aptos" w:cstheme="minorBidi"/>
          <w:color w:val="2D9164"/>
          <w:sz w:val="18"/>
          <w:szCs w:val="18"/>
        </w:rPr>
        <w:t>/2027</w:t>
      </w:r>
      <w:r w:rsidRPr="00FF524F">
        <w:rPr>
          <w:rFonts w:ascii="Aptos" w:eastAsiaTheme="minorEastAsia" w:hAnsi="Aptos" w:cstheme="minorBidi"/>
          <w:color w:val="2D9164"/>
          <w:sz w:val="18"/>
          <w:szCs w:val="18"/>
        </w:rPr>
        <w:t xml:space="preserve"> kann jederzeit auf </w:t>
      </w:r>
      <w:hyperlink r:id="rId9">
        <w:r w:rsidRPr="00FF524F">
          <w:rPr>
            <w:rStyle w:val="Hyperlink"/>
            <w:rFonts w:ascii="Aptos" w:eastAsiaTheme="minorEastAsia" w:hAnsi="Aptos" w:cstheme="minorBidi"/>
            <w:b/>
            <w:bCs/>
            <w:color w:val="2D9164"/>
            <w:sz w:val="18"/>
            <w:szCs w:val="18"/>
          </w:rPr>
          <w:t>www.hockey-rheinbezirk.de</w:t>
        </w:r>
      </w:hyperlink>
      <w:r w:rsidRPr="00FF524F">
        <w:rPr>
          <w:rFonts w:ascii="Aptos" w:eastAsiaTheme="minorEastAsia" w:hAnsi="Aptos" w:cstheme="minorBidi"/>
          <w:color w:val="2D9164"/>
          <w:sz w:val="18"/>
          <w:szCs w:val="18"/>
        </w:rPr>
        <w:t xml:space="preserve"> eingesehen werden</w:t>
      </w:r>
      <w:r w:rsidRPr="00FF524F">
        <w:rPr>
          <w:rFonts w:ascii="Aptos" w:eastAsiaTheme="minorEastAsia" w:hAnsi="Aptos" w:cstheme="minorBidi"/>
          <w:color w:val="2D9164"/>
        </w:rPr>
        <w:t>.</w:t>
      </w:r>
    </w:p>
    <w:sectPr w:rsidR="209C5284" w:rsidRPr="00FF524F" w:rsidSect="00F14F4B">
      <w:footerReference w:type="default" r:id="rId10"/>
      <w:footnotePr>
        <w:pos w:val="beneathText"/>
      </w:footnotePr>
      <w:pgSz w:w="11905" w:h="16837"/>
      <w:pgMar w:top="630" w:right="745" w:bottom="367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5A924" w14:textId="77777777" w:rsidR="006F01AD" w:rsidRDefault="006F01AD">
      <w:r>
        <w:separator/>
      </w:r>
    </w:p>
  </w:endnote>
  <w:endnote w:type="continuationSeparator" w:id="0">
    <w:p w14:paraId="17DC709E" w14:textId="77777777" w:rsidR="006F01AD" w:rsidRDefault="006F0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20"/>
      <w:gridCol w:w="3420"/>
      <w:gridCol w:w="3420"/>
    </w:tblGrid>
    <w:tr w:rsidR="6F9B236F" w14:paraId="0267FFE1" w14:textId="77777777" w:rsidTr="6F9B236F">
      <w:trPr>
        <w:trHeight w:val="300"/>
      </w:trPr>
      <w:tc>
        <w:tcPr>
          <w:tcW w:w="3420" w:type="dxa"/>
        </w:tcPr>
        <w:p w14:paraId="561383E3" w14:textId="424D6148" w:rsidR="6F9B236F" w:rsidRDefault="6F9B236F" w:rsidP="6F9B236F">
          <w:pPr>
            <w:pStyle w:val="Kopfzeile"/>
            <w:ind w:left="-115"/>
          </w:pPr>
        </w:p>
      </w:tc>
      <w:tc>
        <w:tcPr>
          <w:tcW w:w="3420" w:type="dxa"/>
        </w:tcPr>
        <w:p w14:paraId="18E4010A" w14:textId="122F1AC5" w:rsidR="6F9B236F" w:rsidRDefault="6F9B236F" w:rsidP="6F9B236F">
          <w:pPr>
            <w:pStyle w:val="Kopfzeile"/>
            <w:jc w:val="center"/>
          </w:pPr>
        </w:p>
      </w:tc>
      <w:tc>
        <w:tcPr>
          <w:tcW w:w="3420" w:type="dxa"/>
        </w:tcPr>
        <w:p w14:paraId="3716CB1B" w14:textId="48791ED6" w:rsidR="6F9B236F" w:rsidRDefault="6F9B236F" w:rsidP="6F9B236F">
          <w:pPr>
            <w:pStyle w:val="Kopfzeile"/>
            <w:ind w:right="-115"/>
            <w:jc w:val="right"/>
          </w:pPr>
        </w:p>
      </w:tc>
    </w:tr>
  </w:tbl>
  <w:p w14:paraId="18CDF9D9" w14:textId="048F2806" w:rsidR="6F9B236F" w:rsidRDefault="6F9B236F" w:rsidP="6F9B23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0C598" w14:textId="77777777" w:rsidR="006F01AD" w:rsidRDefault="006F01AD">
      <w:r>
        <w:separator/>
      </w:r>
    </w:p>
  </w:footnote>
  <w:footnote w:type="continuationSeparator" w:id="0">
    <w:p w14:paraId="356931E0" w14:textId="77777777" w:rsidR="006F01AD" w:rsidRDefault="006F0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54767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09"/>
    <w:rsid w:val="0002670B"/>
    <w:rsid w:val="00067A7C"/>
    <w:rsid w:val="000704A7"/>
    <w:rsid w:val="00085FEE"/>
    <w:rsid w:val="000A3F51"/>
    <w:rsid w:val="000A52F8"/>
    <w:rsid w:val="000E43AB"/>
    <w:rsid w:val="0015176E"/>
    <w:rsid w:val="0016149B"/>
    <w:rsid w:val="001B4B47"/>
    <w:rsid w:val="001C0152"/>
    <w:rsid w:val="001D4434"/>
    <w:rsid w:val="001D4995"/>
    <w:rsid w:val="001E69D6"/>
    <w:rsid w:val="001F7512"/>
    <w:rsid w:val="00212AC8"/>
    <w:rsid w:val="002466BD"/>
    <w:rsid w:val="0025728D"/>
    <w:rsid w:val="0026456F"/>
    <w:rsid w:val="002C4DEE"/>
    <w:rsid w:val="002F08A5"/>
    <w:rsid w:val="002F5FBB"/>
    <w:rsid w:val="00315853"/>
    <w:rsid w:val="0034585C"/>
    <w:rsid w:val="00375226"/>
    <w:rsid w:val="003B7351"/>
    <w:rsid w:val="003C3E78"/>
    <w:rsid w:val="003C4BBA"/>
    <w:rsid w:val="003E0B09"/>
    <w:rsid w:val="0041128F"/>
    <w:rsid w:val="00497529"/>
    <w:rsid w:val="00536385"/>
    <w:rsid w:val="0055176E"/>
    <w:rsid w:val="00583E18"/>
    <w:rsid w:val="005C60CC"/>
    <w:rsid w:val="00613A8B"/>
    <w:rsid w:val="006345E2"/>
    <w:rsid w:val="0064481D"/>
    <w:rsid w:val="00647F78"/>
    <w:rsid w:val="00650D6B"/>
    <w:rsid w:val="00651A36"/>
    <w:rsid w:val="00656155"/>
    <w:rsid w:val="00682430"/>
    <w:rsid w:val="00685B41"/>
    <w:rsid w:val="006B15C9"/>
    <w:rsid w:val="006F01AD"/>
    <w:rsid w:val="007136FF"/>
    <w:rsid w:val="00735944"/>
    <w:rsid w:val="007676EF"/>
    <w:rsid w:val="00777124"/>
    <w:rsid w:val="00794B19"/>
    <w:rsid w:val="007C77A3"/>
    <w:rsid w:val="007E5C3C"/>
    <w:rsid w:val="007E7833"/>
    <w:rsid w:val="007F0ABF"/>
    <w:rsid w:val="0081482D"/>
    <w:rsid w:val="008523A0"/>
    <w:rsid w:val="00867DDE"/>
    <w:rsid w:val="00876D20"/>
    <w:rsid w:val="008B00F6"/>
    <w:rsid w:val="008C248D"/>
    <w:rsid w:val="008C7CDC"/>
    <w:rsid w:val="008D2C66"/>
    <w:rsid w:val="008D48A3"/>
    <w:rsid w:val="008E6F8D"/>
    <w:rsid w:val="008F3B11"/>
    <w:rsid w:val="00935165"/>
    <w:rsid w:val="009A0505"/>
    <w:rsid w:val="009B4586"/>
    <w:rsid w:val="009F210C"/>
    <w:rsid w:val="00A06358"/>
    <w:rsid w:val="00A26FFD"/>
    <w:rsid w:val="00A32CCE"/>
    <w:rsid w:val="00A337A0"/>
    <w:rsid w:val="00A351B8"/>
    <w:rsid w:val="00A43128"/>
    <w:rsid w:val="00A50725"/>
    <w:rsid w:val="00A84BE5"/>
    <w:rsid w:val="00A86E40"/>
    <w:rsid w:val="00A90EEC"/>
    <w:rsid w:val="00B050C1"/>
    <w:rsid w:val="00B32EBD"/>
    <w:rsid w:val="00B35B7C"/>
    <w:rsid w:val="00B82C5F"/>
    <w:rsid w:val="00B8679C"/>
    <w:rsid w:val="00B94354"/>
    <w:rsid w:val="00B97565"/>
    <w:rsid w:val="00C27EAA"/>
    <w:rsid w:val="00C646A9"/>
    <w:rsid w:val="00CB4683"/>
    <w:rsid w:val="00CB7BA7"/>
    <w:rsid w:val="00CC6D9A"/>
    <w:rsid w:val="00CD760A"/>
    <w:rsid w:val="00D0556F"/>
    <w:rsid w:val="00D262CD"/>
    <w:rsid w:val="00D57A55"/>
    <w:rsid w:val="00D7413B"/>
    <w:rsid w:val="00D802DE"/>
    <w:rsid w:val="00DE0AD7"/>
    <w:rsid w:val="00DF4768"/>
    <w:rsid w:val="00DF67BF"/>
    <w:rsid w:val="00E5114A"/>
    <w:rsid w:val="00EA66ED"/>
    <w:rsid w:val="00EC3D26"/>
    <w:rsid w:val="00ED5CA7"/>
    <w:rsid w:val="00EF09E3"/>
    <w:rsid w:val="00F041C9"/>
    <w:rsid w:val="00F14F4B"/>
    <w:rsid w:val="00F356CE"/>
    <w:rsid w:val="00F85D8B"/>
    <w:rsid w:val="00FD1EFA"/>
    <w:rsid w:val="00FF524F"/>
    <w:rsid w:val="00FF7FCF"/>
    <w:rsid w:val="0264AB29"/>
    <w:rsid w:val="078BA66C"/>
    <w:rsid w:val="07DEC822"/>
    <w:rsid w:val="0849F1BD"/>
    <w:rsid w:val="0999CF47"/>
    <w:rsid w:val="0D647D85"/>
    <w:rsid w:val="0E296C83"/>
    <w:rsid w:val="10639698"/>
    <w:rsid w:val="131F6E9D"/>
    <w:rsid w:val="137FE94A"/>
    <w:rsid w:val="14D618DD"/>
    <w:rsid w:val="15C20DC6"/>
    <w:rsid w:val="163B1C21"/>
    <w:rsid w:val="171B70BD"/>
    <w:rsid w:val="1724C65C"/>
    <w:rsid w:val="19E1B207"/>
    <w:rsid w:val="1B214C45"/>
    <w:rsid w:val="1B479556"/>
    <w:rsid w:val="1B9B295F"/>
    <w:rsid w:val="1C80964E"/>
    <w:rsid w:val="1D5C0EBB"/>
    <w:rsid w:val="1DEF4367"/>
    <w:rsid w:val="1EDAAF60"/>
    <w:rsid w:val="208C910C"/>
    <w:rsid w:val="209C5284"/>
    <w:rsid w:val="20BA7313"/>
    <w:rsid w:val="25BA98E3"/>
    <w:rsid w:val="269FBAE8"/>
    <w:rsid w:val="28CDAA9D"/>
    <w:rsid w:val="298DF758"/>
    <w:rsid w:val="2B5C3D96"/>
    <w:rsid w:val="2B792F70"/>
    <w:rsid w:val="2FBDDF3D"/>
    <w:rsid w:val="30BCDF7C"/>
    <w:rsid w:val="314210FB"/>
    <w:rsid w:val="31FE8E89"/>
    <w:rsid w:val="340584BB"/>
    <w:rsid w:val="36ABF0D9"/>
    <w:rsid w:val="391172D7"/>
    <w:rsid w:val="3990F581"/>
    <w:rsid w:val="39D4397D"/>
    <w:rsid w:val="39DB279D"/>
    <w:rsid w:val="3A007381"/>
    <w:rsid w:val="3A249C1A"/>
    <w:rsid w:val="3A65EA97"/>
    <w:rsid w:val="3AC9253E"/>
    <w:rsid w:val="3DE06D87"/>
    <w:rsid w:val="3F39DCB3"/>
    <w:rsid w:val="3F56C113"/>
    <w:rsid w:val="3F8F2B98"/>
    <w:rsid w:val="41237A6A"/>
    <w:rsid w:val="470FB024"/>
    <w:rsid w:val="48990749"/>
    <w:rsid w:val="499BE0D1"/>
    <w:rsid w:val="4ACE054A"/>
    <w:rsid w:val="4BDE6DC6"/>
    <w:rsid w:val="4BF414D8"/>
    <w:rsid w:val="55891252"/>
    <w:rsid w:val="57BB8DB9"/>
    <w:rsid w:val="5B5FCF31"/>
    <w:rsid w:val="5C449503"/>
    <w:rsid w:val="5DDCF85F"/>
    <w:rsid w:val="6006D18C"/>
    <w:rsid w:val="603BF797"/>
    <w:rsid w:val="615567AB"/>
    <w:rsid w:val="631F2E4C"/>
    <w:rsid w:val="66B68535"/>
    <w:rsid w:val="6B0E1AF2"/>
    <w:rsid w:val="6CC9D946"/>
    <w:rsid w:val="6EA8F5DB"/>
    <w:rsid w:val="6EB857FA"/>
    <w:rsid w:val="6F9B236F"/>
    <w:rsid w:val="6FA4D8E5"/>
    <w:rsid w:val="717EBB4C"/>
    <w:rsid w:val="71A7AEBC"/>
    <w:rsid w:val="7208B295"/>
    <w:rsid w:val="73B958A9"/>
    <w:rsid w:val="74FD8DDB"/>
    <w:rsid w:val="78B9621D"/>
    <w:rsid w:val="7BC5DAED"/>
    <w:rsid w:val="7C3A5EB1"/>
    <w:rsid w:val="7C3E0287"/>
    <w:rsid w:val="7DAF6D04"/>
    <w:rsid w:val="7E78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108DE"/>
  <w15:chartTrackingRefBased/>
  <w15:docId w15:val="{FB54DCA4-2F93-416E-9592-F4019F9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uppressAutoHyphens/>
    </w:pPr>
    <w:rPr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pBdr>
        <w:bottom w:val="single" w:sz="4" w:space="1" w:color="000000"/>
      </w:pBdr>
      <w:outlineLvl w:val="5"/>
    </w:pPr>
    <w:rPr>
      <w:b/>
      <w:sz w:val="24"/>
    </w:rPr>
  </w:style>
  <w:style w:type="paragraph" w:styleId="berschrift7">
    <w:name w:val="heading 7"/>
    <w:basedOn w:val="Standard"/>
    <w:next w:val="Standard"/>
    <w:qFormat/>
    <w:pPr>
      <w:keepNext/>
      <w:numPr>
        <w:ilvl w:val="6"/>
        <w:numId w:val="1"/>
      </w:numPr>
      <w:jc w:val="center"/>
      <w:outlineLvl w:val="6"/>
    </w:pPr>
    <w:rPr>
      <w:b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1"/>
      </w:numPr>
      <w:jc w:val="center"/>
      <w:outlineLvl w:val="7"/>
    </w:pPr>
    <w:rPr>
      <w:b/>
      <w:sz w:val="24"/>
    </w:rPr>
  </w:style>
  <w:style w:type="paragraph" w:styleId="berschrift9">
    <w:name w:val="heading 9"/>
    <w:basedOn w:val="Standard"/>
    <w:next w:val="Standard"/>
    <w:qFormat/>
    <w:pPr>
      <w:keepNext/>
      <w:numPr>
        <w:ilvl w:val="8"/>
        <w:numId w:val="1"/>
      </w:numPr>
      <w:jc w:val="center"/>
      <w:outlineLvl w:val="8"/>
    </w:pPr>
    <w:rPr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sz w:val="16"/>
    </w:rPr>
  </w:style>
  <w:style w:type="character" w:customStyle="1" w:styleId="WW8Num2z0">
    <w:name w:val="WW8Num2z0"/>
    <w:rPr>
      <w:sz w:val="16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Bitstream Vera Sans" w:hAnsi="Liberation Sans" w:cs="Bitstream Ver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customStyle="1" w:styleId="BesuchterHyperlink">
    <w:name w:val="BesuchterHyperlink"/>
    <w:rsid w:val="007676EF"/>
    <w:rPr>
      <w:color w:val="800080"/>
      <w:u w:val="single"/>
    </w:rPr>
  </w:style>
  <w:style w:type="character" w:customStyle="1" w:styleId="FuzeileZchn">
    <w:name w:val="Fußzeile Zchn"/>
    <w:link w:val="Fuzeile"/>
    <w:uiPriority w:val="99"/>
    <w:rsid w:val="00794B19"/>
    <w:rPr>
      <w:lang w:eastAsia="ar-SA"/>
    </w:rPr>
  </w:style>
  <w:style w:type="character" w:styleId="NichtaufgelsteErwhnung">
    <w:name w:val="Unresolved Mention"/>
    <w:uiPriority w:val="99"/>
    <w:semiHidden/>
    <w:unhideWhenUsed/>
    <w:rsid w:val="00A32CC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minplanung@hockey-rheinbezirk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hockey-rheinbezirk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WHV-Meldungen für die Feldsaison 2016</vt:lpstr>
    </vt:vector>
  </TitlesOfParts>
  <Company>MT Beratung GmbH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WHV-Meldungen für die Feldsaison 2016</dc:title>
  <dc:subject/>
  <dc:creator>WHV Geschäftsstelle</dc:creator>
  <cp:keywords/>
  <cp:lastModifiedBy>Ulf Anders</cp:lastModifiedBy>
  <cp:revision>3</cp:revision>
  <cp:lastPrinted>2014-05-22T19:23:00Z</cp:lastPrinted>
  <dcterms:created xsi:type="dcterms:W3CDTF">2026-05-12T04:36:00Z</dcterms:created>
  <dcterms:modified xsi:type="dcterms:W3CDTF">2026-05-12T04:47:00Z</dcterms:modified>
</cp:coreProperties>
</file>